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FE8" w:rsidRPr="006E6FE8" w:rsidRDefault="006E6FE8" w:rsidP="006E6F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ПОСТАВКИ № 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6E6FE8" w:rsidRPr="006E6FE8" w:rsidRDefault="006E6FE8" w:rsidP="006E6F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6FE8" w:rsidRPr="006E6FE8" w:rsidRDefault="006E6FE8" w:rsidP="006E6F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permStart w:id="1728319491" w:edGrp="everyone"/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ermEnd w:id="1728319491"/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«___»_____________ 201</w:t>
      </w:r>
      <w:permStart w:id="563632294" w:edGrp="everyone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permEnd w:id="563632294"/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6E6FE8" w:rsidRPr="006E6FE8" w:rsidRDefault="006E6FE8" w:rsidP="006E6F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6FE8" w:rsidRPr="006E6FE8" w:rsidRDefault="006E6FE8" w:rsidP="006E6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ermStart w:id="1084062209" w:edGrp="everyone"/>
      <w:proofErr w:type="gramStart"/>
      <w:r w:rsidRPr="006E6F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контрагента)</w:t>
      </w:r>
      <w:permEnd w:id="1084062209"/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</w:t>
      </w:r>
      <w:permStart w:id="477828744" w:edGrp="everyone"/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permEnd w:id="477828744"/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«Поставщик», в лице </w:t>
      </w:r>
      <w:permStart w:id="1316378384" w:edGrp="everyone"/>
      <w:r w:rsidRPr="006E6F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(должность, ФИО)</w:t>
      </w:r>
      <w:permEnd w:id="1316378384"/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936329785" w:edGrp="everyone"/>
      <w:r w:rsidRPr="006E6F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(______)</w:t>
      </w:r>
      <w:permEnd w:id="936329785"/>
      <w:r w:rsidRPr="006E6F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,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6E6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кционерное общество «Газпром газораспределение Белгород»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</w:t>
      </w:r>
      <w:permStart w:id="1025265316" w:edGrp="everyone"/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permEnd w:id="1025265316"/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2075402615" w:edGrp="everyone"/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permEnd w:id="2075402615"/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вместе именуемые «Стороны», </w:t>
      </w:r>
      <w:permStart w:id="493580622" w:edGrp="everyone"/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проведенной закупочной процедуры на _________________ </w:t>
      </w:r>
      <w:r w:rsidRPr="006E6F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(предмет сделки)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 _____ от __________)</w:t>
      </w:r>
      <w:permEnd w:id="493580622"/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– «Договор») о нижеследующем:</w:t>
      </w:r>
      <w:proofErr w:type="gramEnd"/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6FE8" w:rsidRPr="006E6FE8" w:rsidRDefault="006E6FE8" w:rsidP="006E6F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6E6FE8" w:rsidRPr="006E6FE8" w:rsidRDefault="006E6FE8" w:rsidP="006E6F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По настоящему Договору Поставщик обязуется поставлять Покупателю или указанному им Грузополучателю Товар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указанный в Спецификации</w:t>
      </w: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являющейся неотъемлемой частью настоящего Договора (Приложение №1), а Покупатель обязуется принять и оплатить поставленный Поставщиком Товар.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="000D6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Наименование, а</w:t>
      </w: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ссортимент и количество Товара, его стоимость, основные характеристики, комплектность, наименование Грузополучателя, 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оплаты</w:t>
      </w: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устанавливаются в Спецификации (Приложение №1 к настоящему Договору).</w:t>
      </w:r>
    </w:p>
    <w:p w:rsidR="006E6FE8" w:rsidRPr="006E6FE8" w:rsidRDefault="006E6FE8" w:rsidP="006E6FE8">
      <w:pPr>
        <w:tabs>
          <w:tab w:val="left" w:pos="708"/>
        </w:tabs>
        <w:spacing w:before="60" w:after="0" w:line="280" w:lineRule="exact"/>
        <w:ind w:firstLine="5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6FE8" w:rsidRPr="006E6FE8" w:rsidRDefault="006E6FE8" w:rsidP="006E6F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КАЧЕСТВО ТОВАРА. ГАРАНТИИ КАЧЕСТВА ТОВАРА</w:t>
      </w:r>
    </w:p>
    <w:p w:rsidR="006E6FE8" w:rsidRPr="006E6FE8" w:rsidRDefault="006E6FE8" w:rsidP="006E6F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6FE8" w:rsidRPr="006E6FE8" w:rsidRDefault="006E6FE8" w:rsidP="006E6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Качество Товара должно соответствовать ГОСТ, ОСТ, ТУ и иным нормативным документам, установленным в Российской Федерации для данного Товара и подтверждаться соответствующими документами на русском языке. 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Документы, подтверждающие качество Товара, предоставляются Поставщиком Покупателю (Грузополучателю) в момент передачи Товара.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 Гарантийный срок </w:t>
      </w:r>
      <w:r w:rsidR="000D6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случае если предусмотрен) </w:t>
      </w: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поставляемый Товар устанавливается изготовителем. В случае если Поставщик  не является изготовителем поставляемого Товара, требования по гарантии могут быть предъявлены к Поставщику. Стороны согласились, что в этом случае Поставщик несет солидарную ответственность с изготовителем за качество поставленного Товара.</w:t>
      </w:r>
    </w:p>
    <w:p w:rsidR="006E6FE8" w:rsidRPr="006E6FE8" w:rsidRDefault="006E6FE8" w:rsidP="006E6F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Гарантийный срок начинает течь с момента передачи Товара Покупателю (Грузополучателю). В случае обнаружения недостатков Товара по качеству, гарантийный срок продлевается на время, в течение которого Товар не мог использоваться из-за обнаруженных в нем недостатков, при условии письменного уведомления об этом Поставщика. В случае замены Товара, гарантийный срок устанавливается заново со дня передачи замененного Товара Покупателю (Грузополучателю).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Покупатель (Грузополучатель) лишен возможности использовать Товар по обстоятельствам, зависящим от Поставщика, гарантийный срок не течет до устранения соответствующих обстоятельств.</w:t>
      </w:r>
    </w:p>
    <w:p w:rsidR="006E6FE8" w:rsidRPr="006E6FE8" w:rsidRDefault="006E6FE8" w:rsidP="006E6FE8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6FE8" w:rsidRPr="006E6FE8" w:rsidRDefault="006E6FE8" w:rsidP="006E6F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ПОРЯДОК И УСЛОВИЯ ПОСТАВКИ </w:t>
      </w:r>
    </w:p>
    <w:p w:rsidR="006E6FE8" w:rsidRPr="006E6FE8" w:rsidRDefault="006E6FE8" w:rsidP="006E6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Поставка Товара осуществляется Поставщиком путем передачи Товара Покупателю (Грузополучателю) в месте нахождения Поставщика (выборка товара). 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По настоящему Договору Товар, указанный в Спецификации (Приложение №1 к настоящему Договору), поставляется в течение срока действия настоящего Договора 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партиями</w:t>
      </w:r>
      <w:r w:rsidR="00D2193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Заявок Покупателя по форме Приложения №2 к настоящему Договору. 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Покупатель обязан направлять в адрес Поставщика (посредством почтовой, телефонной (факс), электронной или иной связи) Заявки в срок не позднее</w:t>
      </w:r>
      <w:r w:rsidR="00D2193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 30 (тридцать) дней </w:t>
      </w: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наступления срока поставки (выборки). 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Заявке 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определяются наименование</w:t>
      </w:r>
      <w:r w:rsidR="00D21938">
        <w:rPr>
          <w:rFonts w:ascii="Times New Roman" w:eastAsia="Times New Roman" w:hAnsi="Times New Roman" w:cs="Times New Roman"/>
          <w:sz w:val="24"/>
          <w:szCs w:val="24"/>
          <w:lang w:eastAsia="ru-RU"/>
        </w:rPr>
        <w:t>, ассортимент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количество поставляемого Товара, наименование Грузополучателя, сроки и место поставки (выборки).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согласованию Сторон срок направления Покупателем Заявки может быть изменен, но при этом не должен быть менее 10 (десяти) дней до наступления срока поставки (выборки). Стороны согласовывают изменение срока направления Заявки в письменно виде 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почтовой, телефонной (факс), электронной или иной связи.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Приемка Товара Покупателем (Грузополучателем) осуществляется по документам, предусмотренным законодательством РФ для осуществления торговых операций (унифицированной формы товарной накладной ТОРГ-12, товарно-транспортной накладной, акта приема-передачи или иным документам, предусмотренным законодательством Российской Федерации о бухгалтерском учете).</w:t>
      </w: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Моментом исполнения обязанности Поставщика по передаче Товара является дата подписания Покупателем (Грузополучателем) указанных в настоящем пункте документов.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3.5. Право собственности на Товар переходит к Покупателю с момента приемки Товара Покупателем (Грузополучателем) в соответствии с п. 3.4. настоящего Договора. Риски случайной гибели или случайного повреждения Товара переходят на Покупателя (Грузополучателя) с момента перехода права собственности на Товар. 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3.6. Одновременно с передачей Товара Поставщик обязан передать Покупателю (Грузополучателю) эксплуатационную и монтажную документацию, паспорта (сертификаты) и иную документацию в соответствии с действующими нормативно-правовыми актами. </w:t>
      </w:r>
    </w:p>
    <w:p w:rsidR="006E6FE8" w:rsidRPr="006E6FE8" w:rsidRDefault="008C1931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 Если п</w:t>
      </w:r>
      <w:r w:rsidR="006E6FE8"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ереданный Товар должен быть промарки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рован,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затарен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упакован,</w:t>
      </w:r>
      <w:r w:rsidR="006E6FE8"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="006E6FE8"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маркировка, тара и упаковка Товара должны соответствовать обязательным стандартам, обеспечивать его сохранность при перевозке, транспортировке и хранении.</w:t>
      </w:r>
    </w:p>
    <w:p w:rsidR="006E6FE8" w:rsidRPr="006E6FE8" w:rsidRDefault="006E6FE8" w:rsidP="006E6FE8">
      <w:pPr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</w:t>
      </w: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Приемка Товара Покупателем (Грузополучателем) осуществляется по документам, предусмотренным законодательством РФ для осуществления торговых операций (унифицированной формы товарной накладной ТОРГ-12, товарно-транспортной накладной, акта приема-передачи или иным документам, предусмотренным законодательством Российской Федерации о бухгалтерском учете).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3.9. Поставка Товара одного наименования в большем количестве, чем предусмотрено Заявкой Покупателя, не засчитывается в покрытие недопоставки Товара другого наименования, входящих в тот же ассортимент, и подлежит восполнению. При этом излишне переданный Товар подлежит возврату за счет Поставщика.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3.10. В случае, когда Товар отгружается Поставщиком нескольким Грузополучателям, указанным в Заявке Покупателя, Товар, поставленный одному Грузополучателю сверх количества, предусмотренного в Заявке, не засчитываются в покрытие недопоставки другим Грузополучателям.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3.11. При передаче Поставщиком  меньшего количества Товара, чем определено Договором, обнаружении недостатков по качеству, ассортименту, а также некомплектного Товара Покупатель (Грузополучатель) вправе потребовать от Поставщика передать недостающее количество Товара и устранения выявленных недостатков или замены Товара. Покупатель (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Грузополучатель) в течение 24 часов с момента обнаружения недостатков письменно (по факсу или телеграммой) уведомляет об этом Поставщика</w:t>
      </w: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этом случае Поставщик  обязан выполнить требования, установленные настоящим пунктом, в течение 7 (семи) календарных дней с момента предъявления Покупателем (Грузополучателем) соответствующего требования, либо составления акта устранения выявленных недостатков. </w:t>
      </w:r>
    </w:p>
    <w:p w:rsidR="006E6FE8" w:rsidRPr="006E6FE8" w:rsidRDefault="006E6FE8" w:rsidP="006E6FE8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FE8">
        <w:rPr>
          <w:rFonts w:ascii="Times New Roman" w:eastAsia="Times New Roman" w:hAnsi="Times New Roman" w:cs="Times New Roman"/>
          <w:sz w:val="24"/>
          <w:szCs w:val="24"/>
        </w:rPr>
        <w:lastRenderedPageBreak/>
        <w:t>Для составления акта о некачественном и/или некомплектном Товаре и его замене или доукомплектовании Поставщик направляет своего представителя соответственно к Покупателю или Грузополучателю. В случае неприбытия представителя Поставщика к месту нахождения Товара в срок, указанный в уведомлении, Покупатель или Грузополучатель имеют право составить односторонний акт о недостатках Товара по качеству и/или не доукомплектовании Товара. При этом Покупатель или Грузополучатель вправе потребовать от Поставщика устранения выявленных недостатков или замены Товара в течение 7 (семи) календарных дней с момента составления соответствующего акта.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3.12. В случае возникновения спора по поводу недостатков Товара проводится независимая экспертиза. Расходы по проведению экспертизы несет Покупатель в случае, если результатами проведения экспертизы будет доказана необоснованность предъявленных им к Поставщику требований, Поставщик – если, в соответствии с результатами экспертизы, требования Покупателя будут являться обоснованными.</w:t>
      </w:r>
    </w:p>
    <w:p w:rsidR="006E6FE8" w:rsidRPr="006E6FE8" w:rsidRDefault="006E6FE8" w:rsidP="006E6F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3.13. При поставке некомплектного Товара, а также Товара, не соответствующего по качеству требованиям ГОСТ, ТУ и/или условиям настоящего Договора, в том числе при выявлении указанных недостатков в период течения гарантийного срока, все расходы, связанные с возвратом, заменой и/или доукомплектованием Товара относятся на Поставщика.</w:t>
      </w:r>
    </w:p>
    <w:p w:rsidR="006E6FE8" w:rsidRPr="006E6FE8" w:rsidRDefault="006E6FE8" w:rsidP="006E6FE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6FE8" w:rsidRPr="006E6FE8" w:rsidRDefault="006E6FE8" w:rsidP="006E6FE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ЦЕНА ДОГОВОРА И ПОРЯДОК РАСЧЕТОВ</w:t>
      </w:r>
    </w:p>
    <w:p w:rsidR="006E6FE8" w:rsidRPr="006E6FE8" w:rsidRDefault="006E6FE8" w:rsidP="006E6FE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Стоимость за единицу и общая стоимость Товара указывается в Спецификации (Приложение № 1 к настоящему Договору), является твердой и изменению не подлежит.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В стоимость Товара входит стоимость тары, упаковки, маркировки, все налоги, пошлины, сборы и обязательные платежи в соответствии с действующим законодательством Российской Федерации, страховые расходы, расходы по хранению Товара, расходы на выполнение погрузочно-разгрузочных работ,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все иные расходы, связанные с исполнением Поставщиком обязательств по настоящему Договору.</w:t>
      </w:r>
    </w:p>
    <w:p w:rsidR="006E6FE8" w:rsidRPr="006E6FE8" w:rsidRDefault="006E6FE8" w:rsidP="006E6FE8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6FE8">
        <w:rPr>
          <w:rFonts w:ascii="Times New Roman" w:eastAsia="Times New Roman" w:hAnsi="Times New Roman" w:cs="Times New Roman"/>
          <w:sz w:val="24"/>
          <w:szCs w:val="24"/>
        </w:rPr>
        <w:t xml:space="preserve">4.3. Оплата каждой партии Товара </w:t>
      </w: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осуществляется Покупателем в сроки и по цене за единицу Товара, указанным в Спецификации (Приложение №1 к настоящему Договору).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вправе отказаться от оплаты Товаров ненадлежащего качества и некомплектных Товаров, а если такие Товары оплачены, потребовать возврата уплаченных сумм впредь до устранения недостатков и доукомплектования Товаров либо их замены.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Датой оплаты считается дата списания денежных сре</w:t>
      </w:r>
      <w:proofErr w:type="gramStart"/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с р</w:t>
      </w:r>
      <w:proofErr w:type="gramEnd"/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асчетного счета Покупателя.</w:t>
      </w:r>
    </w:p>
    <w:p w:rsidR="006E6FE8" w:rsidRPr="006E6FE8" w:rsidRDefault="006E6FE8" w:rsidP="006E6F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6FE8" w:rsidRPr="006E6FE8" w:rsidRDefault="006E6FE8" w:rsidP="006E6F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ОТВЕТСТВЕННОСТЬ СТОРОН</w:t>
      </w:r>
    </w:p>
    <w:p w:rsidR="006E6FE8" w:rsidRPr="006E6FE8" w:rsidRDefault="006E6FE8" w:rsidP="006E6F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6FE8" w:rsidRPr="006E6FE8" w:rsidRDefault="006E6FE8" w:rsidP="006E6F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5.1. В случае невыполнения Поставщиком обязанности по поставке Товара в срок, определенный в настоящем Договоре, Покупатель вправе потребовать от Поставщика уплатить неустойку в размере 0,1 % (одна десятая процента) от стоимости недопоставленного Товара за каждый день просрочки, но не более 10% (десяти процентов) от стоимости Товара.</w:t>
      </w:r>
    </w:p>
    <w:p w:rsidR="006E6FE8" w:rsidRPr="006E6FE8" w:rsidRDefault="006E6FE8" w:rsidP="006E6F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5.2. В случае нарушения Покупателем сроков оплаты Товара Поставщик вправе потребовать от Покупателя уплатить неустойку в размере 0,1 % (одна десятая процента) от неоплаченной суммы в срок за каждый день просрочки, но не более 10 % (десяти процентов) от неоплаченной суммы в срок.</w:t>
      </w:r>
    </w:p>
    <w:p w:rsidR="006E6FE8" w:rsidRPr="006E6FE8" w:rsidRDefault="006E6FE8" w:rsidP="006E6F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5.3. </w:t>
      </w:r>
      <w:proofErr w:type="gramStart"/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поставки Поставщиком контрафактного Товара с нарушением авторских и иных охраняемых прав на результат интеллектуальной деятельности и </w:t>
      </w: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средства индивидуализации, Покупатель имеет право потребовать от Поставщика уплатить штраф в размере 30 % от стоимости контрафактного Товара и предъявить требования об его замене на надлежащий в течение 20 (двадцати) календарных дней за счет Поставщика.</w:t>
      </w:r>
      <w:proofErr w:type="gramEnd"/>
    </w:p>
    <w:p w:rsidR="006E6FE8" w:rsidRPr="006E6FE8" w:rsidRDefault="006E6FE8" w:rsidP="006E6F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5.4. Стороны освобождаются от уплаты неустойки, если докажут, что просрочка исполнения указанного обязательства произошла вследствие непреодолимой силы или по вине другой Стороны. </w:t>
      </w:r>
    </w:p>
    <w:p w:rsidR="006E6FE8" w:rsidRPr="006E6FE8" w:rsidRDefault="006E6FE8" w:rsidP="006E6F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5.5. Уплата неустойки и возмещение убытков в случае неисполнения или ненадлежащего исполнения обязательств по Договору не освобождает Стороны от исполнения Договора.</w:t>
      </w:r>
    </w:p>
    <w:p w:rsidR="006E6FE8" w:rsidRPr="006E6FE8" w:rsidRDefault="006E6FE8" w:rsidP="006E6F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5.6. </w:t>
      </w:r>
      <w:proofErr w:type="gramStart"/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 одна из Сторон настоящего Договора не несет ответственности перед другой Стороной за полное или частичное невыполнение своих обязательств по настоящему Договору, обусловленное обстоятельствами, возникшими помимо воли и желания Сторон и которые нельзя предвидеть или избежать (обстоятельства непреодолимой силы), включая объявленную или фактическую войну, гражданские волнения, эпидемии, блокаду, землетрясения, наводнения, оползни и другие стихийные бедствия.</w:t>
      </w:r>
      <w:proofErr w:type="gramEnd"/>
    </w:p>
    <w:p w:rsidR="006E6FE8" w:rsidRPr="006E6FE8" w:rsidRDefault="006E6FE8" w:rsidP="006E6F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5.7. Сторона, которая не исполняет своего обязательства вследствие действия обстоятельств непреодолимой силы, должна немедленно, не позднее 72-х часов с момента возникновения обстоятельств непреодолимой силы, известить другую Сторону о препятствии и его влиянии на исполнение обязательств по Договору.</w:t>
      </w:r>
    </w:p>
    <w:p w:rsidR="006E6FE8" w:rsidRPr="006E6FE8" w:rsidRDefault="006E6FE8" w:rsidP="006E6F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5.8. В случае если действие обстоятельств непреодолимой силы будет продолжаться более 3 (трех) месяцев, Стороны обязуются провести переговоры по вопросу возможности и целесообразности дальнейшего действия настоящего Договора.</w:t>
      </w:r>
    </w:p>
    <w:p w:rsidR="006E6FE8" w:rsidRPr="006E6FE8" w:rsidRDefault="006E6FE8" w:rsidP="006E6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5.9.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6E6FE8" w:rsidRPr="006E6FE8" w:rsidRDefault="006E6FE8" w:rsidP="006E6F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6FE8" w:rsidRPr="006E6FE8" w:rsidRDefault="006E6FE8" w:rsidP="006E6F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ПОРЯДОК РАЗРЕШЕНИЯ СПОРОВ</w:t>
      </w:r>
    </w:p>
    <w:p w:rsidR="006E6FE8" w:rsidRPr="006E6FE8" w:rsidRDefault="006E6FE8" w:rsidP="006E6F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6FE8" w:rsidRPr="006E6FE8" w:rsidRDefault="006E6FE8" w:rsidP="006E6F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6.1. Стороны договорились, что все споры и разногласия, возникающие между Сторонами по настоящему Договору, разрешаются путем переговоров между Сторонами.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В случае невозможности урегулирования споров путем переговоров, они передаются на рассмотрение и разрешение в Арбитражный суд в соответствии с арбитражным процессуальным законодательством.</w:t>
      </w:r>
    </w:p>
    <w:p w:rsidR="006E6FE8" w:rsidRPr="006E6FE8" w:rsidRDefault="006E6FE8" w:rsidP="006E6F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E6FE8" w:rsidRPr="006E6FE8" w:rsidRDefault="006E6FE8" w:rsidP="006E6F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СРОК ДЕЙСТВИЯ ДОГОВОРА. </w:t>
      </w:r>
    </w:p>
    <w:p w:rsidR="006E6FE8" w:rsidRPr="006E6FE8" w:rsidRDefault="006E6FE8" w:rsidP="006E6F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ИЗМЕНЕНИЯ И РАСТОРЖЕНИЯ ДОГОВОРА</w:t>
      </w:r>
    </w:p>
    <w:p w:rsidR="006E6FE8" w:rsidRPr="006E6FE8" w:rsidRDefault="006E6FE8" w:rsidP="006E6F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Настоящий Договор вступает в силу с момента его подписания и действует до </w:t>
      </w:r>
      <w:proofErr w:type="spellStart"/>
      <w:proofErr w:type="gramStart"/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spellEnd"/>
      <w:proofErr w:type="gramEnd"/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полного исполнения Сторонами своих обязательств.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Моментом подписания настоящего Договора признается дата подписания его последней из Сторон Договора. Дата подписания Договора проставляется каждой Стороной на последней странице </w:t>
      </w:r>
      <w:r w:rsidR="00572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ниже подписи уполномоченного лица соответствующей Стороны.</w:t>
      </w:r>
    </w:p>
    <w:p w:rsidR="006E6FE8" w:rsidRPr="006E6FE8" w:rsidRDefault="006E6FE8" w:rsidP="006E6F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Окончание срока действия настоящего Договора не освобождает Стороны от ответственности за его нарушения, если таковые имели место при исполнении условий настоящего Договора.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Настоящий 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7.3. Покупатель вправе в одностороннем внесудебном порядке отказаться  от исполнения настоящего Договора в случаях: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поставки Поставщиком товаров ненадлежащего качества с недостатками, которые не могут быть устранены в приемлемый для Покупателя срок;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неоднократного нарушения Поставщиком сроков поставки товаров.</w:t>
      </w:r>
    </w:p>
    <w:p w:rsidR="006E6FE8" w:rsidRPr="006E6FE8" w:rsidRDefault="006E6FE8" w:rsidP="006E6F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7.4. Поставщик вправе в одностороннем внесудебном порядке отказаться  от исполнения настоящего Договора в случаях:</w:t>
      </w:r>
    </w:p>
    <w:p w:rsidR="006E6FE8" w:rsidRPr="006E6FE8" w:rsidRDefault="006E6FE8" w:rsidP="006E6F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 неоднократного нарушения сроков оплаты товаров;</w:t>
      </w:r>
    </w:p>
    <w:p w:rsidR="006E6FE8" w:rsidRPr="006E6FE8" w:rsidRDefault="006E6FE8" w:rsidP="006E6F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 </w:t>
      </w:r>
      <w:proofErr w:type="gramStart"/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неоднократной</w:t>
      </w:r>
      <w:proofErr w:type="gramEnd"/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невыборки</w:t>
      </w:r>
      <w:proofErr w:type="spellEnd"/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товаров.</w:t>
      </w:r>
    </w:p>
    <w:p w:rsidR="006E6FE8" w:rsidRPr="006E6FE8" w:rsidRDefault="006E6FE8" w:rsidP="006E6F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7.5. Настоящий Договор считается расторгнутым с момента получения одной Стороной уведомления другой Стороны об одностороннем отказе от исполнения настоящего Договора.</w:t>
      </w:r>
    </w:p>
    <w:p w:rsidR="006E6FE8" w:rsidRPr="006E6FE8" w:rsidRDefault="006E6FE8" w:rsidP="006E6F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ПОРЯДОК ОБМЕНА ЮРИДИЧЕ</w:t>
      </w:r>
      <w:r w:rsidR="00FF6F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6E6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 ЗНАЧИМЫМИ СООБЩЕНИЯМИ</w:t>
      </w: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Поставщика:</w:t>
      </w: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(местонахождения): </w:t>
      </w:r>
      <w:permStart w:id="1306600188" w:edGrp="everyone"/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F4183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ermEnd w:id="1306600188"/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permStart w:id="28384320" w:edGrp="everyone"/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F4183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ermEnd w:id="28384320"/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41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телефон: </w:t>
      </w:r>
      <w:permStart w:id="1342143748" w:edGrp="everyone"/>
      <w:r w:rsidR="00F4183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ermEnd w:id="1342143748"/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41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факс: </w:t>
      </w:r>
      <w:permStart w:id="48240110" w:edGrp="everyone"/>
      <w:r w:rsidR="00F4183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permEnd w:id="48240110"/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572541016" w:edGrp="everyone"/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F4183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ermEnd w:id="572541016"/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Покупателя:</w:t>
      </w: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(место нахождения): 308023, г. Белгород, 5-й Заводской переулок, 38</w:t>
      </w: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для почтовых отправлений: 308023, г. Белгород, 5-й Заводской переулок, 38</w:t>
      </w: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 (4722) 34-17-88, 23-51-49.</w:t>
      </w: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(4722) 34-08-58.</w:t>
      </w: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1228035062" w:edGrp="everyone"/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F4183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permEnd w:id="1228035062"/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6E6FE8" w:rsidRPr="006E6FE8" w:rsidRDefault="006E6FE8" w:rsidP="006E6F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Юридически значимое сообщение считается доставленным и в иных случаях, 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6E6FE8" w:rsidRPr="006E6FE8" w:rsidRDefault="006E6FE8" w:rsidP="006E6FE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6E6FE8" w:rsidRPr="006E6FE8" w:rsidRDefault="006E6FE8" w:rsidP="006E6FE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</w:t>
      </w:r>
      <w:r w:rsidR="00F4183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доведенному до отправителя адресу получателя.</w:t>
      </w:r>
    </w:p>
    <w:p w:rsidR="006E6FE8" w:rsidRPr="006E6FE8" w:rsidRDefault="006E6FE8" w:rsidP="006E6F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6FE8" w:rsidRPr="006E6FE8" w:rsidRDefault="006E6FE8" w:rsidP="006E6F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ПРОЧИЕ УСЛОВИЯ</w:t>
      </w:r>
    </w:p>
    <w:p w:rsidR="006E6FE8" w:rsidRPr="006E6FE8" w:rsidRDefault="006E6FE8" w:rsidP="006E6FE8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9.1. </w:t>
      </w:r>
      <w:proofErr w:type="gramStart"/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Поставщика, последний представляет Покупателю информацию об изменениях по 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адресу электронной почты </w:t>
      </w:r>
      <w:permStart w:id="1494164127" w:edGrp="everyone"/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permEnd w:id="1494164127"/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Покупателя </w:t>
      </w: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9.2. Покупатель вправе в одностороннем порядке отказаться  от исполнения Договора в случае неисполнения Поставщиком обязанности, предусмотренной пунктом 8.1 настоящего Договора.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r w:rsidR="00F41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даты получения Поставщиком письменного уведомления Покупателя об отказе от исполнения Договора или </w:t>
      </w:r>
      <w:r w:rsidR="00F41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иной даты, указанной в таком уведомлении.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9.3. Любые изменения и дополнения к настоящему Договору действительны при условии, если они подписаны надлежаще уполномоченными на то представителями Сторон.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9.4.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этом Стороны обязуются направить оригиналы этих документов второй Стороне в течение месяца.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9.5. Стороны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обязаны письменно уведомлять друг друга об изменениях реквизитов (места нахождения или фактического (почтового) адреса, номеров телефонов, номеров расчетных счетов) в течение 10 (десяти) календарных дней с момента таких изменений.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9.6. Во всем, что не предусмотрено настоящим Договором, Стороны руководствуются действующим законодательством РФ.</w:t>
      </w:r>
    </w:p>
    <w:p w:rsidR="006E6FE8" w:rsidRPr="006E6FE8" w:rsidRDefault="006E6FE8" w:rsidP="006E6FE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 </w:t>
      </w:r>
    </w:p>
    <w:p w:rsidR="006E6FE8" w:rsidRPr="006E6FE8" w:rsidRDefault="006E6FE8" w:rsidP="006E6FE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</w:t>
      </w:r>
      <w:r w:rsidR="005F1A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доведенному до отправителя адресу получателя.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9.8. Договор составлен в двух экземплярах, имеющих равную юридическую силу, по одному для каждой из Сторон. 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9.9. </w:t>
      </w:r>
      <w:r w:rsidRPr="006E6FE8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 прилагается и является его неотъемлемой частью: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Приложение №1 - Спецификация.</w:t>
      </w:r>
    </w:p>
    <w:p w:rsidR="006E6FE8" w:rsidRPr="006E6FE8" w:rsidRDefault="006E6FE8" w:rsidP="006E6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Приложение №2 - Форма Заявки.</w:t>
      </w:r>
    </w:p>
    <w:p w:rsidR="006E6FE8" w:rsidRPr="006E6FE8" w:rsidRDefault="006E6FE8" w:rsidP="006E6FE8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6FE8" w:rsidRPr="006E6FE8" w:rsidRDefault="006E6FE8" w:rsidP="006E6F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АДРЕСА, БАНКОВСКИЕ И ИНЫЕ РЕКВИЗИТЫ СТОРОН</w:t>
      </w:r>
    </w:p>
    <w:p w:rsidR="006E6FE8" w:rsidRPr="006E6FE8" w:rsidRDefault="006E6FE8" w:rsidP="006E6F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4785"/>
      </w:tblGrid>
      <w:tr w:rsidR="006E6FE8" w:rsidRPr="006E6FE8" w:rsidTr="006B5992">
        <w:trPr>
          <w:jc w:val="center"/>
        </w:trPr>
        <w:tc>
          <w:tcPr>
            <w:tcW w:w="4927" w:type="dxa"/>
            <w:hideMark/>
          </w:tcPr>
          <w:p w:rsidR="006E6FE8" w:rsidRPr="006E6FE8" w:rsidRDefault="006E6FE8" w:rsidP="006E6F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6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ПОСТАВЩИК:</w:t>
            </w:r>
          </w:p>
        </w:tc>
        <w:tc>
          <w:tcPr>
            <w:tcW w:w="4927" w:type="dxa"/>
            <w:hideMark/>
          </w:tcPr>
          <w:p w:rsidR="006E6FE8" w:rsidRPr="006E6FE8" w:rsidRDefault="006E6FE8" w:rsidP="006E6F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6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ПОКУПАТЕЛЬ:</w:t>
            </w:r>
          </w:p>
        </w:tc>
      </w:tr>
      <w:tr w:rsidR="006E6FE8" w:rsidRPr="006E6FE8" w:rsidTr="006B5992">
        <w:trPr>
          <w:jc w:val="center"/>
        </w:trPr>
        <w:tc>
          <w:tcPr>
            <w:tcW w:w="4927" w:type="dxa"/>
            <w:hideMark/>
          </w:tcPr>
          <w:p w:rsidR="006E6FE8" w:rsidRPr="006E6FE8" w:rsidRDefault="006E6FE8" w:rsidP="006E6FE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ermStart w:id="969688306" w:edGrp="everyone"/>
            <w:r w:rsidRPr="006E6FE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(наименование поставщика)</w:t>
            </w:r>
            <w:permEnd w:id="969688306"/>
          </w:p>
        </w:tc>
        <w:tc>
          <w:tcPr>
            <w:tcW w:w="4927" w:type="dxa"/>
            <w:hideMark/>
          </w:tcPr>
          <w:p w:rsidR="006E6FE8" w:rsidRPr="006E6FE8" w:rsidRDefault="005F1A4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6E6FE8" w:rsidRPr="006E6F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кционерное общество</w:t>
            </w:r>
          </w:p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F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«Газпром газораспределение Белгород»</w:t>
            </w:r>
          </w:p>
        </w:tc>
      </w:tr>
      <w:tr w:rsidR="006E6FE8" w:rsidRPr="006E6FE8" w:rsidTr="006B5992">
        <w:trPr>
          <w:jc w:val="center"/>
        </w:trPr>
        <w:tc>
          <w:tcPr>
            <w:tcW w:w="4927" w:type="dxa"/>
            <w:hideMark/>
          </w:tcPr>
          <w:p w:rsidR="006E6FE8" w:rsidRPr="006E6FE8" w:rsidRDefault="006E6FE8" w:rsidP="006E6FE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ermStart w:id="625169968" w:edGrp="everyone"/>
            <w:r w:rsidRPr="006E6FE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(реквизиты поставщика)</w:t>
            </w:r>
            <w:permEnd w:id="625169968"/>
          </w:p>
        </w:tc>
        <w:tc>
          <w:tcPr>
            <w:tcW w:w="4927" w:type="dxa"/>
          </w:tcPr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(место нахождения): 308023, </w:t>
            </w:r>
          </w:p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Белгород, 5-й Заводской переулок , 38</w:t>
            </w:r>
          </w:p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1023101647106</w:t>
            </w:r>
          </w:p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3124010222, </w:t>
            </w:r>
          </w:p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312350001</w:t>
            </w:r>
          </w:p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 14701000001</w:t>
            </w:r>
          </w:p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40702810500000000103</w:t>
            </w:r>
          </w:p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</w:t>
            </w:r>
          </w:p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 «РОССИЯ» </w:t>
            </w:r>
          </w:p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6E6FE8" w:rsidRPr="006E6FE8" w:rsidRDefault="006E6FE8" w:rsidP="006E6FE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6E6FE8" w:rsidRPr="006E6FE8" w:rsidTr="006B5992">
        <w:trPr>
          <w:jc w:val="center"/>
        </w:trPr>
        <w:tc>
          <w:tcPr>
            <w:tcW w:w="9854" w:type="dxa"/>
            <w:gridSpan w:val="2"/>
            <w:hideMark/>
          </w:tcPr>
          <w:p w:rsidR="006E6FE8" w:rsidRPr="006E6FE8" w:rsidRDefault="006E6FE8" w:rsidP="006E6F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6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ПОДПИСИ СТОРОН</w:t>
            </w:r>
          </w:p>
        </w:tc>
      </w:tr>
      <w:tr w:rsidR="006E6FE8" w:rsidRPr="006E6FE8" w:rsidTr="006B5992">
        <w:trPr>
          <w:jc w:val="center"/>
        </w:trPr>
        <w:tc>
          <w:tcPr>
            <w:tcW w:w="4927" w:type="dxa"/>
          </w:tcPr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Поставщика:</w:t>
            </w:r>
            <w:bookmarkStart w:id="0" w:name="_GoBack"/>
            <w:bookmarkEnd w:id="0"/>
          </w:p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174628934" w:edGrp="everyone"/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</w:t>
            </w:r>
            <w:permEnd w:id="1174628934"/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6E6FE8" w:rsidRPr="006E6FE8" w:rsidRDefault="006E6FE8" w:rsidP="006E6FE8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4927" w:type="dxa"/>
          </w:tcPr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Покупателя:</w:t>
            </w:r>
          </w:p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601114792" w:edGrp="everyone"/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</w:t>
            </w:r>
            <w:permEnd w:id="1601114792"/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6E6FE8" w:rsidRPr="006E6FE8" w:rsidRDefault="006E6FE8" w:rsidP="006E6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6E6FE8" w:rsidRPr="006E6FE8" w:rsidRDefault="006E6FE8" w:rsidP="006E6FE8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E6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</w:tr>
    </w:tbl>
    <w:p w:rsidR="006E6FE8" w:rsidRPr="006E6FE8" w:rsidRDefault="006E6FE8" w:rsidP="006E6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6FE8" w:rsidRPr="006E6FE8" w:rsidRDefault="006E6FE8" w:rsidP="006E6FE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E6FE8" w:rsidRPr="006E6FE8" w:rsidRDefault="006E6FE8" w:rsidP="006E6FE8">
      <w:pPr>
        <w:rPr>
          <w:rFonts w:eastAsia="Times New Roman" w:cs="Times New Roman"/>
        </w:rPr>
      </w:pPr>
    </w:p>
    <w:p w:rsidR="00E37D05" w:rsidRDefault="000C68F7"/>
    <w:sectPr w:rsidR="00E37D05" w:rsidSect="00D4087B">
      <w:headerReference w:type="default" r:id="rId7"/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8F7" w:rsidRDefault="000C68F7">
      <w:pPr>
        <w:spacing w:after="0" w:line="240" w:lineRule="auto"/>
      </w:pPr>
      <w:r>
        <w:separator/>
      </w:r>
    </w:p>
  </w:endnote>
  <w:endnote w:type="continuationSeparator" w:id="0">
    <w:p w:rsidR="000C68F7" w:rsidRDefault="000C6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3CB" w:rsidRPr="00572FCE" w:rsidRDefault="006E6FE8">
    <w:pPr>
      <w:pStyle w:val="a5"/>
      <w:jc w:val="right"/>
      <w:rPr>
        <w:rFonts w:ascii="Times New Roman" w:hAnsi="Times New Roman" w:cs="Times New Roman"/>
        <w:i/>
        <w:sz w:val="18"/>
        <w:szCs w:val="18"/>
      </w:rPr>
    </w:pPr>
    <w:r w:rsidRPr="00572FCE">
      <w:rPr>
        <w:rFonts w:ascii="Times New Roman" w:hAnsi="Times New Roman" w:cs="Times New Roman"/>
        <w:i/>
        <w:sz w:val="18"/>
        <w:szCs w:val="18"/>
      </w:rPr>
      <w:t xml:space="preserve">Страница </w:t>
    </w:r>
    <w:r w:rsidRPr="00572FCE">
      <w:rPr>
        <w:rFonts w:ascii="Times New Roman" w:hAnsi="Times New Roman" w:cs="Times New Roman"/>
        <w:b/>
        <w:bCs/>
        <w:i/>
        <w:sz w:val="18"/>
        <w:szCs w:val="18"/>
      </w:rPr>
      <w:fldChar w:fldCharType="begin"/>
    </w:r>
    <w:r w:rsidRPr="00572FCE">
      <w:rPr>
        <w:rFonts w:ascii="Times New Roman" w:hAnsi="Times New Roman" w:cs="Times New Roman"/>
        <w:b/>
        <w:bCs/>
        <w:i/>
        <w:sz w:val="18"/>
        <w:szCs w:val="18"/>
      </w:rPr>
      <w:instrText>PAGE</w:instrText>
    </w:r>
    <w:r w:rsidRPr="00572FCE">
      <w:rPr>
        <w:rFonts w:ascii="Times New Roman" w:hAnsi="Times New Roman" w:cs="Times New Roman"/>
        <w:b/>
        <w:bCs/>
        <w:i/>
        <w:sz w:val="18"/>
        <w:szCs w:val="18"/>
      </w:rPr>
      <w:fldChar w:fldCharType="separate"/>
    </w:r>
    <w:r w:rsidR="005F1A48">
      <w:rPr>
        <w:rFonts w:ascii="Times New Roman" w:hAnsi="Times New Roman" w:cs="Times New Roman"/>
        <w:b/>
        <w:bCs/>
        <w:i/>
        <w:noProof/>
        <w:sz w:val="18"/>
        <w:szCs w:val="18"/>
      </w:rPr>
      <w:t>7</w:t>
    </w:r>
    <w:r w:rsidRPr="00572FCE">
      <w:rPr>
        <w:rFonts w:ascii="Times New Roman" w:hAnsi="Times New Roman" w:cs="Times New Roman"/>
        <w:b/>
        <w:bCs/>
        <w:i/>
        <w:sz w:val="18"/>
        <w:szCs w:val="18"/>
      </w:rPr>
      <w:fldChar w:fldCharType="end"/>
    </w:r>
    <w:r w:rsidRPr="00572FCE">
      <w:rPr>
        <w:rFonts w:ascii="Times New Roman" w:hAnsi="Times New Roman" w:cs="Times New Roman"/>
        <w:i/>
        <w:sz w:val="18"/>
        <w:szCs w:val="18"/>
      </w:rPr>
      <w:t xml:space="preserve"> из </w:t>
    </w:r>
    <w:r w:rsidRPr="00572FCE">
      <w:rPr>
        <w:rFonts w:ascii="Times New Roman" w:hAnsi="Times New Roman" w:cs="Times New Roman"/>
        <w:b/>
        <w:bCs/>
        <w:i/>
        <w:sz w:val="18"/>
        <w:szCs w:val="18"/>
      </w:rPr>
      <w:fldChar w:fldCharType="begin"/>
    </w:r>
    <w:r w:rsidRPr="00572FCE">
      <w:rPr>
        <w:rFonts w:ascii="Times New Roman" w:hAnsi="Times New Roman" w:cs="Times New Roman"/>
        <w:b/>
        <w:bCs/>
        <w:i/>
        <w:sz w:val="18"/>
        <w:szCs w:val="18"/>
      </w:rPr>
      <w:instrText>NUMPAGES</w:instrText>
    </w:r>
    <w:r w:rsidRPr="00572FCE">
      <w:rPr>
        <w:rFonts w:ascii="Times New Roman" w:hAnsi="Times New Roman" w:cs="Times New Roman"/>
        <w:b/>
        <w:bCs/>
        <w:i/>
        <w:sz w:val="18"/>
        <w:szCs w:val="18"/>
      </w:rPr>
      <w:fldChar w:fldCharType="separate"/>
    </w:r>
    <w:r w:rsidR="005F1A48">
      <w:rPr>
        <w:rFonts w:ascii="Times New Roman" w:hAnsi="Times New Roman" w:cs="Times New Roman"/>
        <w:b/>
        <w:bCs/>
        <w:i/>
        <w:noProof/>
        <w:sz w:val="18"/>
        <w:szCs w:val="18"/>
      </w:rPr>
      <w:t>7</w:t>
    </w:r>
    <w:r w:rsidRPr="00572FCE">
      <w:rPr>
        <w:rFonts w:ascii="Times New Roman" w:hAnsi="Times New Roman" w:cs="Times New Roman"/>
        <w:b/>
        <w:bCs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3CB" w:rsidRPr="004D4F1E" w:rsidRDefault="006E6FE8" w:rsidP="004D4F1E">
    <w:pPr>
      <w:pStyle w:val="a5"/>
      <w:jc w:val="right"/>
      <w:rPr>
        <w:i/>
        <w:sz w:val="18"/>
        <w:szCs w:val="18"/>
      </w:rPr>
    </w:pPr>
    <w:r w:rsidRPr="004D4F1E">
      <w:rPr>
        <w:i/>
        <w:sz w:val="18"/>
        <w:szCs w:val="18"/>
      </w:rPr>
      <w:t xml:space="preserve">Страница </w:t>
    </w:r>
    <w:r w:rsidRPr="004D4F1E">
      <w:rPr>
        <w:b/>
        <w:bCs/>
        <w:i/>
        <w:sz w:val="18"/>
        <w:szCs w:val="18"/>
      </w:rPr>
      <w:fldChar w:fldCharType="begin"/>
    </w:r>
    <w:r w:rsidRPr="004D4F1E">
      <w:rPr>
        <w:b/>
        <w:bCs/>
        <w:i/>
        <w:sz w:val="18"/>
        <w:szCs w:val="18"/>
      </w:rPr>
      <w:instrText>PAGE</w:instrText>
    </w:r>
    <w:r w:rsidRPr="004D4F1E">
      <w:rPr>
        <w:b/>
        <w:bCs/>
        <w:i/>
        <w:sz w:val="18"/>
        <w:szCs w:val="18"/>
      </w:rPr>
      <w:fldChar w:fldCharType="separate"/>
    </w:r>
    <w:r w:rsidR="00572FCE">
      <w:rPr>
        <w:b/>
        <w:bCs/>
        <w:i/>
        <w:noProof/>
        <w:sz w:val="18"/>
        <w:szCs w:val="18"/>
      </w:rPr>
      <w:t>1</w:t>
    </w:r>
    <w:r w:rsidRPr="004D4F1E">
      <w:rPr>
        <w:b/>
        <w:bCs/>
        <w:i/>
        <w:sz w:val="18"/>
        <w:szCs w:val="18"/>
      </w:rPr>
      <w:fldChar w:fldCharType="end"/>
    </w:r>
    <w:r w:rsidRPr="004D4F1E">
      <w:rPr>
        <w:i/>
        <w:sz w:val="18"/>
        <w:szCs w:val="18"/>
      </w:rPr>
      <w:t xml:space="preserve"> из </w:t>
    </w:r>
    <w:r w:rsidRPr="004D4F1E">
      <w:rPr>
        <w:b/>
        <w:bCs/>
        <w:i/>
        <w:sz w:val="18"/>
        <w:szCs w:val="18"/>
      </w:rPr>
      <w:fldChar w:fldCharType="begin"/>
    </w:r>
    <w:r w:rsidRPr="004D4F1E">
      <w:rPr>
        <w:b/>
        <w:bCs/>
        <w:i/>
        <w:sz w:val="18"/>
        <w:szCs w:val="18"/>
      </w:rPr>
      <w:instrText>NUMPAGES</w:instrText>
    </w:r>
    <w:r w:rsidRPr="004D4F1E">
      <w:rPr>
        <w:b/>
        <w:bCs/>
        <w:i/>
        <w:sz w:val="18"/>
        <w:szCs w:val="18"/>
      </w:rPr>
      <w:fldChar w:fldCharType="separate"/>
    </w:r>
    <w:r w:rsidR="00572FCE">
      <w:rPr>
        <w:b/>
        <w:bCs/>
        <w:i/>
        <w:noProof/>
        <w:sz w:val="18"/>
        <w:szCs w:val="18"/>
      </w:rPr>
      <w:t>7</w:t>
    </w:r>
    <w:r w:rsidRPr="004D4F1E">
      <w:rPr>
        <w:b/>
        <w:bCs/>
        <w:i/>
        <w:sz w:val="18"/>
        <w:szCs w:val="18"/>
      </w:rPr>
      <w:fldChar w:fldCharType="end"/>
    </w:r>
  </w:p>
  <w:p w:rsidR="00C563CB" w:rsidRPr="004D4F1E" w:rsidRDefault="000C68F7" w:rsidP="004D4F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8F7" w:rsidRDefault="000C68F7">
      <w:pPr>
        <w:spacing w:after="0" w:line="240" w:lineRule="auto"/>
      </w:pPr>
      <w:r>
        <w:separator/>
      </w:r>
    </w:p>
  </w:footnote>
  <w:footnote w:type="continuationSeparator" w:id="0">
    <w:p w:rsidR="000C68F7" w:rsidRDefault="000C6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3CB" w:rsidRPr="00572FCE" w:rsidRDefault="006E6FE8" w:rsidP="00572FCE">
    <w:pPr>
      <w:pStyle w:val="a3"/>
      <w:jc w:val="center"/>
      <w:rPr>
        <w:rFonts w:ascii="Times New Roman" w:hAnsi="Times New Roman" w:cs="Times New Roman"/>
        <w:i/>
        <w:sz w:val="18"/>
        <w:szCs w:val="18"/>
      </w:rPr>
    </w:pPr>
    <w:r w:rsidRPr="00572FCE">
      <w:rPr>
        <w:rFonts w:ascii="Times New Roman" w:hAnsi="Times New Roman" w:cs="Times New Roman"/>
        <w:i/>
        <w:sz w:val="18"/>
        <w:szCs w:val="18"/>
      </w:rPr>
      <w:t>Договор поставки №__________________ от «__»_____________20__г.</w:t>
    </w:r>
  </w:p>
  <w:p w:rsidR="00C563CB" w:rsidRPr="00572FCE" w:rsidRDefault="000C68F7" w:rsidP="00572FCE">
    <w:pPr>
      <w:pStyle w:val="a3"/>
      <w:jc w:val="center"/>
      <w:rPr>
        <w:rFonts w:ascii="Times New Roman" w:hAnsi="Times New Roman" w:cs="Times New Roman"/>
      </w:rPr>
    </w:pPr>
    <w:r w:rsidRPr="00572FCE">
      <w:rPr>
        <w:rFonts w:ascii="Times New Roman" w:hAnsi="Times New Roman" w:cs="Times New Roman"/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7jXBPhK9k/DtRPly7vrWoaIGK5E=" w:salt="0TYSUtnlXqG4Nwn2OudSKw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69E"/>
    <w:rsid w:val="000C68F7"/>
    <w:rsid w:val="000D63C1"/>
    <w:rsid w:val="00173CC3"/>
    <w:rsid w:val="0022669E"/>
    <w:rsid w:val="00572FCE"/>
    <w:rsid w:val="005F1A48"/>
    <w:rsid w:val="006E6FE8"/>
    <w:rsid w:val="00801C3C"/>
    <w:rsid w:val="008C1931"/>
    <w:rsid w:val="00D21938"/>
    <w:rsid w:val="00F41830"/>
    <w:rsid w:val="00FF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F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6FE8"/>
  </w:style>
  <w:style w:type="paragraph" w:styleId="a5">
    <w:name w:val="footer"/>
    <w:basedOn w:val="a"/>
    <w:link w:val="a6"/>
    <w:uiPriority w:val="99"/>
    <w:unhideWhenUsed/>
    <w:rsid w:val="006E6F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6F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F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6FE8"/>
  </w:style>
  <w:style w:type="paragraph" w:styleId="a5">
    <w:name w:val="footer"/>
    <w:basedOn w:val="a"/>
    <w:link w:val="a6"/>
    <w:uiPriority w:val="99"/>
    <w:unhideWhenUsed/>
    <w:rsid w:val="006E6F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6F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2961</Words>
  <Characters>16878</Characters>
  <Application>Microsoft Office Word</Application>
  <DocSecurity>8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9</cp:revision>
  <dcterms:created xsi:type="dcterms:W3CDTF">2018-02-21T06:48:00Z</dcterms:created>
  <dcterms:modified xsi:type="dcterms:W3CDTF">2018-02-21T07:13:00Z</dcterms:modified>
</cp:coreProperties>
</file>